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E3" w:rsidRPr="00E82CE3" w:rsidRDefault="001A4121" w:rsidP="00515A79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Arial Unicode MS"/>
          <w:color w:val="1D2129"/>
          <w:sz w:val="25"/>
          <w:szCs w:val="25"/>
        </w:rPr>
      </w:pPr>
      <w:r w:rsidRPr="001A4121">
        <w:rPr>
          <w:rFonts w:ascii="Nirmala UI" w:hAnsi="Nirmala UI" w:cs="Nirmala UI" w:hint="cs"/>
          <w:color w:val="1D2129"/>
          <w:cs/>
        </w:rPr>
        <w:t>प्रश्न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: </w:t>
      </w:r>
      <w:r w:rsidR="00515A79" w:rsidRPr="001A4121">
        <w:rPr>
          <w:rFonts w:ascii="Nirmala UI" w:hAnsi="Nirmala UI" w:cs="Nirmala UI" w:hint="cs"/>
          <w:color w:val="1D2129"/>
          <w:cs/>
        </w:rPr>
        <w:t>तिला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गाउँपालिका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कुन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ठाउँमा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पर्छ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Helvetica" w:hAnsi="Helvetica" w:cs="Helvetica"/>
          <w:color w:val="1D2129"/>
          <w:sz w:val="25"/>
          <w:szCs w:val="25"/>
        </w:rPr>
        <w:t>?</w:t>
      </w:r>
      <w:r w:rsidR="00515A79" w:rsidRPr="001A4121">
        <w:rPr>
          <w:rFonts w:ascii="Helvetica" w:hAnsi="Helvetica" w:cs="Helvetica"/>
          <w:color w:val="1D2129"/>
          <w:sz w:val="25"/>
          <w:szCs w:val="25"/>
        </w:rPr>
        <w:br/>
      </w:r>
      <w:r w:rsidR="00515A79" w:rsidRPr="001A4121">
        <w:rPr>
          <w:rFonts w:ascii="Nirmala UI" w:hAnsi="Nirmala UI" w:cs="Nirmala UI" w:hint="cs"/>
          <w:color w:val="1D2129"/>
          <w:cs/>
        </w:rPr>
        <w:t>उत्तर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: </w:t>
      </w:r>
      <w:r w:rsidR="00515A79" w:rsidRPr="001A4121">
        <w:rPr>
          <w:rFonts w:ascii="Nirmala UI" w:hAnsi="Nirmala UI" w:cs="Nirmala UI" w:hint="cs"/>
          <w:color w:val="1D2129"/>
          <w:cs/>
        </w:rPr>
        <w:t>नेपालको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कर्णाली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प्रदेश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अन्तर्गत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पर्ने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Helvetica" w:hAnsi="Helvetica" w:cs="Arial Unicode MS" w:hint="cs"/>
          <w:color w:val="1D2129"/>
          <w:sz w:val="25"/>
          <w:cs/>
        </w:rPr>
        <w:t xml:space="preserve"> </w:t>
      </w:r>
      <w:r w:rsidR="004156E9">
        <w:rPr>
          <w:rFonts w:ascii="Helvetica" w:hAnsi="Helvetica" w:cs="Arial Unicode MS" w:hint="cs"/>
          <w:color w:val="1D2129"/>
          <w:sz w:val="25"/>
          <w:szCs w:val="25"/>
          <w:cs/>
        </w:rPr>
        <w:t xml:space="preserve"> </w:t>
      </w:r>
      <w:r w:rsidR="004156E9" w:rsidRPr="004156E9">
        <w:rPr>
          <w:rFonts w:ascii="Helvetica" w:hAnsi="Helvetica" w:cs="Arial Unicode MS" w:hint="cs"/>
          <w:color w:val="1D2129"/>
          <w:sz w:val="27"/>
          <w:szCs w:val="28"/>
          <w:cs/>
        </w:rPr>
        <w:t>जुम्ला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जिल्लाको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4A4936" w:rsidRPr="001A4121">
        <w:rPr>
          <w:rFonts w:ascii="Nirmala UI" w:hAnsi="Nirmala UI" w:cs="Nirmala UI" w:hint="cs"/>
          <w:color w:val="1D2129"/>
          <w:cs/>
        </w:rPr>
        <w:t xml:space="preserve">दक्षिण  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पश्</w:t>
      </w:r>
      <w:r w:rsidR="00515A79" w:rsidRPr="001A4121">
        <w:rPr>
          <w:rFonts w:ascii="Cambria Math" w:hAnsi="Cambria Math" w:cs="Cambria Math" w:hint="cs"/>
          <w:color w:val="1D2129"/>
          <w:cs/>
        </w:rPr>
        <w:t>‍</w:t>
      </w:r>
      <w:r w:rsidR="00515A79" w:rsidRPr="001A4121">
        <w:rPr>
          <w:rFonts w:ascii="Nirmala UI" w:hAnsi="Nirmala UI" w:cs="Nirmala UI" w:hint="cs"/>
          <w:color w:val="1D2129"/>
          <w:cs/>
        </w:rPr>
        <w:t>चिम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भाग</w:t>
      </w:r>
      <w:r w:rsidR="004A4936" w:rsidRPr="001A4121">
        <w:rPr>
          <w:rFonts w:ascii="Nirmala UI" w:hAnsi="Nirmala UI" w:cs="Nirmala UI" w:hint="cs"/>
          <w:color w:val="1D2129"/>
          <w:cs/>
        </w:rPr>
        <w:t>मा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 </w:t>
      </w:r>
      <w:r w:rsidR="00515A79" w:rsidRPr="001A4121">
        <w:rPr>
          <w:rFonts w:ascii="Nirmala UI" w:hAnsi="Nirmala UI" w:cs="Nirmala UI" w:hint="cs"/>
          <w:color w:val="1D2129"/>
          <w:cs/>
        </w:rPr>
        <w:t>अवस्थित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छ</w:t>
      </w:r>
      <w:r w:rsidR="00515A79" w:rsidRPr="001A4121">
        <w:rPr>
          <w:rFonts w:ascii="Helvetica" w:hAnsi="Helvetica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Helvetica" w:hAnsi="Helvetica" w:cs="Helvetica"/>
          <w:color w:val="1D2129"/>
          <w:sz w:val="25"/>
          <w:szCs w:val="25"/>
        </w:rPr>
        <w:t>l</w:t>
      </w:r>
    </w:p>
    <w:p w:rsidR="00515A79" w:rsidRPr="00221DE8" w:rsidRDefault="00E82CE3" w:rsidP="00515A79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Nirmala UI"/>
          <w:color w:val="1D2129"/>
          <w:sz w:val="25"/>
          <w:szCs w:val="22"/>
        </w:rPr>
      </w:pPr>
      <w:r>
        <w:rPr>
          <w:rFonts w:ascii="Nirmala UI" w:hAnsi="Nirmala UI" w:cs="Nirmala UI" w:hint="cs"/>
          <w:color w:val="1D2129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प्रश्न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>:</w:t>
      </w:r>
      <w:r w:rsidR="004A4936" w:rsidRPr="001A4121">
        <w:rPr>
          <w:rFonts w:ascii="inherit" w:hAnsi="inherit" w:cs="Arial Unicode MS" w:hint="cs"/>
          <w:color w:val="1D2129"/>
          <w:sz w:val="25"/>
          <w:cs/>
        </w:rPr>
        <w:t xml:space="preserve"> </w:t>
      </w:r>
      <w:r w:rsidR="004A4936" w:rsidRPr="001A4121">
        <w:rPr>
          <w:rFonts w:ascii="inherit" w:hAnsi="inherit" w:cs="Arial Unicode MS" w:hint="cs"/>
          <w:color w:val="1D2129"/>
          <w:sz w:val="27"/>
          <w:szCs w:val="28"/>
          <w:cs/>
        </w:rPr>
        <w:t>तिला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गाउँपालिका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बाट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पाप्त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हुने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सेवा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सुबिधा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के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के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हुन्</w:t>
      </w:r>
      <w:r w:rsidR="00515A79" w:rsidRPr="001A4121">
        <w:rPr>
          <w:rFonts w:ascii="inherit" w:hAnsi="inherit" w:cs="Helvetica"/>
          <w:color w:val="1D2129"/>
          <w:sz w:val="25"/>
          <w:szCs w:val="25"/>
        </w:rPr>
        <w:t>?</w:t>
      </w:r>
      <w:r w:rsidR="00515A79" w:rsidRPr="001A4121">
        <w:rPr>
          <w:rFonts w:ascii="inherit" w:hAnsi="inherit" w:cs="Helvetica"/>
          <w:color w:val="1D2129"/>
          <w:sz w:val="25"/>
          <w:szCs w:val="25"/>
        </w:rPr>
        <w:br/>
      </w:r>
      <w:r w:rsidR="00515A79" w:rsidRPr="001A4121">
        <w:rPr>
          <w:rFonts w:ascii="Nirmala UI" w:hAnsi="Nirmala UI" w:cs="Nirmala UI" w:hint="cs"/>
          <w:color w:val="1D2129"/>
          <w:cs/>
        </w:rPr>
        <w:t>उत्तर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: </w:t>
      </w:r>
      <w:r w:rsidR="004A4936" w:rsidRPr="001A4121">
        <w:rPr>
          <w:rFonts w:ascii="inherit" w:hAnsi="inherit" w:cs="Arial Unicode MS" w:hint="cs"/>
          <w:color w:val="1D2129"/>
          <w:sz w:val="25"/>
          <w:cs/>
        </w:rPr>
        <w:t xml:space="preserve"> </w:t>
      </w:r>
      <w:r w:rsidR="004A4936" w:rsidRPr="00221DE8">
        <w:rPr>
          <w:rFonts w:ascii="inherit" w:hAnsi="inherit" w:cs="Arial Unicode MS" w:hint="cs"/>
          <w:color w:val="1D2129"/>
          <w:sz w:val="27"/>
          <w:szCs w:val="28"/>
          <w:cs/>
        </w:rPr>
        <w:t>तिला</w:t>
      </w:r>
      <w:r w:rsidR="004A4936" w:rsidRPr="001A4121">
        <w:rPr>
          <w:rFonts w:ascii="inherit" w:hAnsi="inherit" w:cs="Arial Unicode MS" w:hint="cs"/>
          <w:color w:val="1D2129"/>
          <w:sz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गाउँपालिका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बाट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जन्मदर्ता</w:t>
      </w:r>
      <w:r w:rsidR="00515A79" w:rsidRPr="001A4121">
        <w:rPr>
          <w:rFonts w:ascii="inherit" w:hAnsi="inherit" w:cs="Helvetica"/>
          <w:color w:val="1D2129"/>
          <w:sz w:val="25"/>
          <w:szCs w:val="25"/>
        </w:rPr>
        <w:t xml:space="preserve">, </w:t>
      </w:r>
      <w:r w:rsidR="00515A79" w:rsidRPr="001A4121">
        <w:rPr>
          <w:rFonts w:ascii="Nirmala UI" w:hAnsi="Nirmala UI" w:cs="Nirmala UI" w:hint="cs"/>
          <w:color w:val="1D2129"/>
          <w:cs/>
        </w:rPr>
        <w:t>मृत्युदर्ता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बसाइ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सराई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तथा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अन्य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प्रमाणपत्र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पाउन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सकिन्छ</w:t>
      </w:r>
      <w:r w:rsidR="00515A79" w:rsidRPr="001A4121">
        <w:rPr>
          <w:rFonts w:ascii="inherit" w:hAnsi="inherit" w:cs="Helvetica"/>
          <w:color w:val="1D2129"/>
          <w:sz w:val="25"/>
          <w:szCs w:val="25"/>
        </w:rPr>
        <w:t xml:space="preserve">, </w:t>
      </w:r>
      <w:r w:rsidR="00515A79" w:rsidRPr="001A4121">
        <w:rPr>
          <w:rFonts w:ascii="Nirmala UI" w:hAnsi="Nirmala UI" w:cs="Nirmala UI" w:hint="cs"/>
          <w:color w:val="1D2129"/>
          <w:cs/>
        </w:rPr>
        <w:t>साथै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गैरसरकारी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संस्था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दर्ता</w:t>
      </w:r>
      <w:r w:rsidR="00515A79" w:rsidRPr="001A4121">
        <w:rPr>
          <w:rFonts w:ascii="inherit" w:hAnsi="inherit" w:cs="Helvetica"/>
          <w:color w:val="1D2129"/>
          <w:sz w:val="25"/>
          <w:szCs w:val="25"/>
        </w:rPr>
        <w:t xml:space="preserve">, </w:t>
      </w:r>
      <w:r w:rsidR="00515A79" w:rsidRPr="001A4121">
        <w:rPr>
          <w:rFonts w:ascii="Nirmala UI" w:hAnsi="Nirmala UI" w:cs="Nirmala UI" w:hint="cs"/>
          <w:color w:val="1D2129"/>
          <w:cs/>
        </w:rPr>
        <w:t>प्राकृतिक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प्रकोप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सहायता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सहित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अन्य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सेवा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सुबिधा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प्रदान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515A79" w:rsidRPr="001A4121">
        <w:rPr>
          <w:rFonts w:ascii="Nirmala UI" w:hAnsi="Nirmala UI" w:cs="Nirmala UI" w:hint="cs"/>
          <w:color w:val="1D2129"/>
          <w:cs/>
        </w:rPr>
        <w:t>गरिन्छ</w:t>
      </w:r>
      <w:r w:rsidR="00221DE8">
        <w:rPr>
          <w:rFonts w:ascii="Nirmala UI" w:hAnsi="Nirmala UI" w:cs="Nirmala UI" w:hint="cs"/>
          <w:color w:val="1D2129"/>
          <w:cs/>
        </w:rPr>
        <w:t xml:space="preserve"> ।</w:t>
      </w:r>
      <w:r w:rsidR="00515A79"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</w:p>
    <w:p w:rsidR="00515A79" w:rsidRPr="001A4121" w:rsidRDefault="00515A79" w:rsidP="00515A7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5"/>
          <w:szCs w:val="25"/>
        </w:rPr>
      </w:pPr>
      <w:r w:rsidRPr="001A4121">
        <w:rPr>
          <w:rFonts w:ascii="Nirmala UI" w:hAnsi="Nirmala UI" w:cs="Nirmala UI" w:hint="cs"/>
          <w:color w:val="1D2129"/>
          <w:cs/>
        </w:rPr>
        <w:t>प्रश्न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: </w:t>
      </w:r>
      <w:r w:rsidRPr="001A4121">
        <w:rPr>
          <w:rFonts w:ascii="Nirmala UI" w:hAnsi="Nirmala UI" w:cs="Nirmala UI" w:hint="cs"/>
          <w:color w:val="1D2129"/>
          <w:cs/>
        </w:rPr>
        <w:t>गाउँपालिका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बाट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प्राप्त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हुने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सेवा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सुबिधा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लिने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प्रक्रिया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के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हो</w:t>
      </w:r>
      <w:r w:rsidRPr="001A4121">
        <w:rPr>
          <w:rFonts w:ascii="inherit" w:hAnsi="inherit" w:cs="Helvetica"/>
          <w:color w:val="1D2129"/>
          <w:sz w:val="25"/>
          <w:szCs w:val="25"/>
        </w:rPr>
        <w:t>?</w:t>
      </w:r>
      <w:r w:rsidRPr="001A4121">
        <w:rPr>
          <w:rFonts w:ascii="inherit" w:hAnsi="inherit" w:cs="Helvetica"/>
          <w:color w:val="1D2129"/>
          <w:sz w:val="25"/>
          <w:szCs w:val="25"/>
        </w:rPr>
        <w:br/>
      </w:r>
      <w:r w:rsidRPr="001A4121">
        <w:rPr>
          <w:rFonts w:ascii="Nirmala UI" w:hAnsi="Nirmala UI" w:cs="Nirmala UI" w:hint="cs"/>
          <w:color w:val="1D2129"/>
          <w:cs/>
        </w:rPr>
        <w:t>उत्तर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: </w:t>
      </w:r>
      <w:r w:rsidRPr="001A4121">
        <w:rPr>
          <w:rFonts w:ascii="Nirmala UI" w:hAnsi="Nirmala UI" w:cs="Nirmala UI" w:hint="cs"/>
          <w:color w:val="1D2129"/>
          <w:cs/>
        </w:rPr>
        <w:t>१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) </w:t>
      </w:r>
      <w:r w:rsidRPr="001A4121">
        <w:rPr>
          <w:rFonts w:ascii="Nirmala UI" w:hAnsi="Nirmala UI" w:cs="Nirmala UI" w:hint="cs"/>
          <w:color w:val="1D2129"/>
          <w:cs/>
        </w:rPr>
        <w:t>निवेदन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दर्ता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गर्ने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) </w:t>
      </w:r>
      <w:r w:rsidRPr="001A4121">
        <w:rPr>
          <w:rFonts w:ascii="Nirmala UI" w:hAnsi="Nirmala UI" w:cs="Nirmala UI" w:hint="cs"/>
          <w:color w:val="1D2129"/>
          <w:cs/>
        </w:rPr>
        <w:t>तोक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लगाउने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३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) </w:t>
      </w:r>
      <w:r w:rsidRPr="001A4121">
        <w:rPr>
          <w:rFonts w:ascii="Nirmala UI" w:hAnsi="Nirmala UI" w:cs="Nirmala UI" w:hint="cs"/>
          <w:color w:val="1D2129"/>
          <w:cs/>
        </w:rPr>
        <w:t>सम्बन्धित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शाखाले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दर्ता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गरी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प्रमाणपत्र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उपलब्ध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गराउने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inherit" w:hAnsi="inherit" w:cs="Helvetica"/>
          <w:color w:val="1D2129"/>
          <w:sz w:val="25"/>
          <w:szCs w:val="25"/>
        </w:rPr>
        <w:t>I</w:t>
      </w:r>
    </w:p>
    <w:p w:rsidR="00515A79" w:rsidRPr="00221DE8" w:rsidRDefault="00515A79" w:rsidP="00515A7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Nirmala UI"/>
          <w:color w:val="1D2129"/>
          <w:sz w:val="25"/>
          <w:szCs w:val="22"/>
        </w:rPr>
      </w:pPr>
      <w:r w:rsidRPr="001A4121">
        <w:rPr>
          <w:rFonts w:ascii="Nirmala UI" w:hAnsi="Nirmala UI" w:cs="Nirmala UI" w:hint="cs"/>
          <w:color w:val="1D2129"/>
          <w:cs/>
        </w:rPr>
        <w:t>प्रश्न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: </w:t>
      </w:r>
      <w:r w:rsidRPr="001A4121">
        <w:rPr>
          <w:rFonts w:ascii="Nirmala UI" w:hAnsi="Nirmala UI" w:cs="Nirmala UI" w:hint="cs"/>
          <w:color w:val="1D2129"/>
          <w:cs/>
        </w:rPr>
        <w:t>गाउँपालिका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बाट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प्राप्त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हुने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प्राकृतिक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प्रकोप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सहायता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कसरि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प्राप्त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गर्ने</w:t>
      </w:r>
      <w:r w:rsidRPr="001A4121">
        <w:rPr>
          <w:rFonts w:ascii="inherit" w:hAnsi="inherit" w:cs="Helvetica"/>
          <w:color w:val="1D2129"/>
          <w:sz w:val="25"/>
          <w:szCs w:val="25"/>
        </w:rPr>
        <w:t>?</w:t>
      </w:r>
      <w:r w:rsidRPr="001A4121">
        <w:rPr>
          <w:rFonts w:ascii="inherit" w:hAnsi="inherit" w:cs="Helvetica"/>
          <w:color w:val="1D2129"/>
          <w:sz w:val="25"/>
          <w:szCs w:val="25"/>
        </w:rPr>
        <w:br/>
      </w:r>
      <w:r w:rsidRPr="001A4121">
        <w:rPr>
          <w:rFonts w:ascii="Nirmala UI" w:hAnsi="Nirmala UI" w:cs="Nirmala UI" w:hint="cs"/>
          <w:color w:val="1D2129"/>
          <w:cs/>
        </w:rPr>
        <w:t>उत्तर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: </w:t>
      </w:r>
      <w:r w:rsidRPr="001A4121">
        <w:rPr>
          <w:rFonts w:ascii="Nirmala UI" w:hAnsi="Nirmala UI" w:cs="Nirmala UI" w:hint="cs"/>
          <w:color w:val="1D2129"/>
          <w:cs/>
        </w:rPr>
        <w:t>प्रहरी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सर्जिमिन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मुचुल्का</w:t>
      </w:r>
      <w:r w:rsidRPr="001A4121">
        <w:rPr>
          <w:rFonts w:ascii="inherit" w:hAnsi="inherit" w:cs="Helvetica"/>
          <w:color w:val="1D2129"/>
          <w:sz w:val="25"/>
          <w:szCs w:val="25"/>
        </w:rPr>
        <w:t xml:space="preserve">, </w:t>
      </w:r>
      <w:r w:rsidRPr="001A4121">
        <w:rPr>
          <w:rFonts w:ascii="Nirmala UI" w:hAnsi="Nirmala UI" w:cs="Nirmala UI" w:hint="cs"/>
          <w:color w:val="1D2129"/>
          <w:cs/>
        </w:rPr>
        <w:t>सम्बन्धित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वडाको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सिफारिश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सहित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निवेदन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दर्ता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गर्ने</w:t>
      </w:r>
      <w:r w:rsidRPr="001A4121">
        <w:rPr>
          <w:rFonts w:ascii="inherit" w:hAnsi="inherit" w:cs="Helvetica"/>
          <w:color w:val="1D2129"/>
          <w:sz w:val="25"/>
          <w:szCs w:val="25"/>
        </w:rPr>
        <w:t xml:space="preserve">, </w:t>
      </w:r>
      <w:r w:rsidRPr="001A4121">
        <w:rPr>
          <w:rFonts w:ascii="Nirmala UI" w:hAnsi="Nirmala UI" w:cs="Nirmala UI" w:hint="cs"/>
          <w:color w:val="1D2129"/>
          <w:cs/>
        </w:rPr>
        <w:t>तोक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लगाउने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र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स्थानीय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तहले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तोकिएको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सहायता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उपलब्ध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गराउने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छ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221DE8">
        <w:rPr>
          <w:rFonts w:ascii="inherit" w:hAnsi="inherit" w:cs="Nirmala UI" w:hint="cs"/>
          <w:color w:val="1D2129"/>
          <w:sz w:val="25"/>
          <w:szCs w:val="22"/>
          <w:cs/>
        </w:rPr>
        <w:t>।</w:t>
      </w:r>
    </w:p>
    <w:p w:rsidR="00515A79" w:rsidRPr="001A4121" w:rsidRDefault="00515A79" w:rsidP="00515A7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5"/>
          <w:szCs w:val="25"/>
        </w:rPr>
      </w:pPr>
      <w:r w:rsidRPr="001A4121">
        <w:rPr>
          <w:rFonts w:ascii="Nirmala UI" w:hAnsi="Nirmala UI" w:cs="Nirmala UI" w:hint="cs"/>
          <w:color w:val="1D2129"/>
          <w:cs/>
        </w:rPr>
        <w:t>प्रश्न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: </w:t>
      </w:r>
      <w:r w:rsidR="00843B0C" w:rsidRPr="001A4121">
        <w:rPr>
          <w:rFonts w:ascii="Nirmala UI" w:hAnsi="Nirmala UI" w:cs="Nirmala UI" w:hint="cs"/>
          <w:color w:val="1D2129"/>
          <w:cs/>
        </w:rPr>
        <w:t>तिला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गाउँपालिका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लाई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कसरि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सम्पर्क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गर्ने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inherit" w:hAnsi="inherit" w:cs="Helvetica"/>
          <w:color w:val="1D2129"/>
          <w:sz w:val="25"/>
          <w:szCs w:val="25"/>
        </w:rPr>
        <w:t>?</w:t>
      </w:r>
      <w:r w:rsidRPr="001A4121">
        <w:rPr>
          <w:rFonts w:ascii="inherit" w:hAnsi="inherit" w:cs="Helvetica"/>
          <w:color w:val="1D2129"/>
          <w:sz w:val="25"/>
          <w:szCs w:val="25"/>
        </w:rPr>
        <w:br/>
      </w:r>
      <w:r w:rsidRPr="001A4121">
        <w:rPr>
          <w:rFonts w:ascii="Nirmala UI" w:hAnsi="Nirmala UI" w:cs="Nirmala UI" w:hint="cs"/>
          <w:color w:val="1D2129"/>
          <w:cs/>
        </w:rPr>
        <w:t>उत्तर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: </w:t>
      </w:r>
      <w:r w:rsidR="00843B0C" w:rsidRPr="001A4121">
        <w:rPr>
          <w:rFonts w:ascii="Nirmala UI" w:hAnsi="Nirmala UI" w:cs="Nirmala UI" w:hint="cs"/>
          <w:color w:val="1D2129"/>
          <w:cs/>
        </w:rPr>
        <w:t>तिला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गाउँपालिकाको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सम्पर्क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नं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:</w:t>
      </w:r>
      <w:r w:rsidR="00843B0C" w:rsidRPr="001A4121">
        <w:rPr>
          <w:rFonts w:ascii="Nirmala UI" w:hAnsi="Nirmala UI" w:cs="Nirmala UI" w:hint="cs"/>
          <w:color w:val="1D2129"/>
          <w:cs/>
        </w:rPr>
        <w:t>९७५८९०१२६६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मा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फोन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गरि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सम्पर्क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गर्न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सकिने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छ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inherit" w:hAnsi="inherit" w:cs="Helvetica"/>
          <w:color w:val="1D2129"/>
          <w:sz w:val="25"/>
          <w:szCs w:val="25"/>
        </w:rPr>
        <w:t>I</w:t>
      </w:r>
    </w:p>
    <w:p w:rsidR="00515A79" w:rsidRPr="00221DE8" w:rsidRDefault="00515A79" w:rsidP="00515A7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Nirmala UI"/>
          <w:color w:val="1D2129"/>
          <w:sz w:val="25"/>
          <w:szCs w:val="22"/>
        </w:rPr>
      </w:pPr>
      <w:r w:rsidRPr="001A4121">
        <w:rPr>
          <w:rFonts w:ascii="Nirmala UI" w:hAnsi="Nirmala UI" w:cs="Nirmala UI" w:hint="cs"/>
          <w:color w:val="1D2129"/>
          <w:cs/>
        </w:rPr>
        <w:t>प्रश्न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: </w:t>
      </w:r>
      <w:r w:rsidR="003D7021">
        <w:rPr>
          <w:rFonts w:ascii="Nirmala UI" w:hAnsi="Nirmala UI" w:cs="Nirmala UI" w:hint="cs"/>
          <w:color w:val="1D2129"/>
          <w:cs/>
        </w:rPr>
        <w:t>तिला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गाउँपालिकाको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कूल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जनसंख्या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कति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होला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inherit" w:hAnsi="inherit" w:cs="Helvetica"/>
          <w:color w:val="1D2129"/>
          <w:sz w:val="25"/>
          <w:szCs w:val="25"/>
        </w:rPr>
        <w:t>?</w:t>
      </w:r>
      <w:r w:rsidRPr="001A4121">
        <w:rPr>
          <w:rFonts w:ascii="inherit" w:hAnsi="inherit" w:cs="Helvetica"/>
          <w:color w:val="1D2129"/>
          <w:sz w:val="25"/>
          <w:szCs w:val="25"/>
        </w:rPr>
        <w:br/>
      </w:r>
      <w:r w:rsidRPr="001A4121">
        <w:rPr>
          <w:rFonts w:ascii="Nirmala UI" w:hAnsi="Nirmala UI" w:cs="Nirmala UI" w:hint="cs"/>
          <w:color w:val="1D2129"/>
          <w:cs/>
        </w:rPr>
        <w:t>उत्तर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: </w:t>
      </w:r>
      <w:r w:rsidR="003D7021">
        <w:rPr>
          <w:rFonts w:ascii="Nirmala UI" w:hAnsi="Nirmala UI" w:cs="Nirmala UI" w:hint="cs"/>
          <w:color w:val="1D2129"/>
          <w:cs/>
        </w:rPr>
        <w:t>तिला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गाउँपालिकाको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कुल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Pr="001A4121">
        <w:rPr>
          <w:rFonts w:ascii="Nirmala UI" w:hAnsi="Nirmala UI" w:cs="Nirmala UI" w:hint="cs"/>
          <w:color w:val="1D2129"/>
          <w:cs/>
        </w:rPr>
        <w:t>जनसंख्या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843B0C" w:rsidRPr="001A4121">
        <w:rPr>
          <w:rFonts w:ascii="Nirmala UI" w:hAnsi="Nirmala UI" w:cs="Nirmala UI" w:hint="cs"/>
          <w:color w:val="1D2129"/>
          <w:cs/>
        </w:rPr>
        <w:t>१३</w:t>
      </w:r>
      <w:r w:rsidR="00843B0C" w:rsidRPr="001A4121">
        <w:rPr>
          <w:rFonts w:ascii="Nirmala UI" w:hAnsi="Nirmala UI" w:cs="Nirmala UI"/>
          <w:color w:val="1D2129"/>
        </w:rPr>
        <w:t>,</w:t>
      </w:r>
      <w:r w:rsidR="00843B0C" w:rsidRPr="001A4121">
        <w:rPr>
          <w:rFonts w:ascii="Nirmala UI" w:hAnsi="Nirmala UI" w:cs="Nirmala UI" w:hint="cs"/>
          <w:color w:val="1D2129"/>
          <w:cs/>
        </w:rPr>
        <w:t xml:space="preserve">६०७ </w:t>
      </w:r>
      <w:r w:rsidRPr="001A4121">
        <w:rPr>
          <w:rFonts w:ascii="Nirmala UI" w:hAnsi="Nirmala UI" w:cs="Nirmala UI" w:hint="cs"/>
          <w:color w:val="1D2129"/>
          <w:cs/>
        </w:rPr>
        <w:t>छ</w:t>
      </w:r>
      <w:r w:rsidRPr="001A4121">
        <w:rPr>
          <w:rFonts w:ascii="inherit" w:hAnsi="inherit" w:cs="Mangal"/>
          <w:color w:val="1D2129"/>
          <w:sz w:val="25"/>
          <w:szCs w:val="25"/>
          <w:cs/>
        </w:rPr>
        <w:t xml:space="preserve"> </w:t>
      </w:r>
      <w:r w:rsidR="00221DE8">
        <w:rPr>
          <w:rFonts w:ascii="inherit" w:hAnsi="inherit" w:cs="Nirmala UI" w:hint="cs"/>
          <w:color w:val="1D2129"/>
          <w:sz w:val="25"/>
          <w:szCs w:val="22"/>
          <w:cs/>
        </w:rPr>
        <w:t>।</w:t>
      </w:r>
    </w:p>
    <w:p w:rsidR="000066C7" w:rsidRDefault="001A4121" w:rsidP="0049465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Arial Unicode MS"/>
          <w:color w:val="1D2129"/>
          <w:sz w:val="27"/>
          <w:szCs w:val="28"/>
        </w:rPr>
      </w:pPr>
      <w:r w:rsidRPr="001A4121">
        <w:rPr>
          <w:rFonts w:ascii="inherit" w:hAnsi="inherit" w:cs="Arial Unicode MS"/>
          <w:color w:val="1D2129"/>
          <w:sz w:val="27"/>
          <w:szCs w:val="28"/>
          <w:cs/>
        </w:rPr>
        <w:t>प्रश्न:</w:t>
      </w:r>
      <w:r w:rsidR="00843B0C" w:rsidRPr="001A4121">
        <w:rPr>
          <w:rFonts w:ascii="inherit" w:hAnsi="inherit" w:cs="Arial Unicode MS" w:hint="cs"/>
          <w:color w:val="1D2129"/>
          <w:sz w:val="27"/>
          <w:szCs w:val="28"/>
          <w:cs/>
        </w:rPr>
        <w:t>तिला गाँउपालिकामा</w:t>
      </w:r>
      <w:r w:rsidRPr="001A4121">
        <w:rPr>
          <w:rFonts w:ascii="inherit" w:hAnsi="inherit" w:cs="Arial Unicode MS" w:hint="cs"/>
          <w:color w:val="1D2129"/>
          <w:sz w:val="27"/>
          <w:szCs w:val="28"/>
          <w:cs/>
        </w:rPr>
        <w:t xml:space="preserve"> कतिवटा विघालय छन</w:t>
      </w:r>
      <w:r w:rsidRPr="001A4121">
        <w:rPr>
          <w:rFonts w:ascii="inherit" w:hAnsi="inherit" w:cs="Arial Unicode MS"/>
          <w:color w:val="1D2129"/>
          <w:sz w:val="27"/>
          <w:szCs w:val="28"/>
        </w:rPr>
        <w:t xml:space="preserve"> ?</w:t>
      </w:r>
    </w:p>
    <w:p w:rsidR="00843B0C" w:rsidRPr="001A4121" w:rsidRDefault="001A4121" w:rsidP="0049465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Arial Unicode MS"/>
          <w:color w:val="1D2129"/>
          <w:sz w:val="27"/>
          <w:szCs w:val="28"/>
          <w:cs/>
        </w:rPr>
      </w:pPr>
      <w:r w:rsidRPr="001A4121">
        <w:rPr>
          <w:rFonts w:ascii="inherit" w:hAnsi="inherit" w:cs="Arial Unicode MS"/>
          <w:color w:val="1D2129"/>
          <w:sz w:val="27"/>
          <w:szCs w:val="28"/>
          <w:cs/>
        </w:rPr>
        <w:t xml:space="preserve">उत्तर: </w:t>
      </w:r>
      <w:r w:rsidR="001E30BE" w:rsidRPr="001A4121">
        <w:rPr>
          <w:rFonts w:ascii="inherit" w:hAnsi="inherit" w:cs="Arial Unicode MS" w:hint="cs"/>
          <w:color w:val="1D2129"/>
          <w:sz w:val="27"/>
          <w:szCs w:val="28"/>
          <w:cs/>
        </w:rPr>
        <w:t>तिला गाँउपालिकामा २७ वटा विघालय छन।</w:t>
      </w:r>
    </w:p>
    <w:p w:rsidR="00783A61" w:rsidRDefault="00783A61">
      <w:bookmarkStart w:id="0" w:name="_GoBack"/>
      <w:bookmarkEnd w:id="0"/>
    </w:p>
    <w:sectPr w:rsidR="0078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5B"/>
    <w:rsid w:val="000066C7"/>
    <w:rsid w:val="001A4121"/>
    <w:rsid w:val="001E30BE"/>
    <w:rsid w:val="00221DE8"/>
    <w:rsid w:val="003D7021"/>
    <w:rsid w:val="004156E9"/>
    <w:rsid w:val="00494652"/>
    <w:rsid w:val="004A4936"/>
    <w:rsid w:val="004D795B"/>
    <w:rsid w:val="00515A79"/>
    <w:rsid w:val="00783A61"/>
    <w:rsid w:val="00843B0C"/>
    <w:rsid w:val="00E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A447-9964-4090-82AE-449073E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2018-09-23T06:26:00Z</dcterms:created>
  <dcterms:modified xsi:type="dcterms:W3CDTF">2018-10-01T17:16:00Z</dcterms:modified>
</cp:coreProperties>
</file>